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914" w:rsidRPr="00C322E8" w:rsidRDefault="00C322E8" w:rsidP="00FC3118">
      <w:pPr>
        <w:spacing w:after="0" w:line="240" w:lineRule="auto"/>
        <w:rPr>
          <w:rFonts w:ascii="Calibri" w:eastAsia="Times New Roman" w:hAnsi="Calibri" w:cs="Calibri"/>
          <w:b/>
          <w:lang w:eastAsia="tr-TR"/>
        </w:rPr>
      </w:pPr>
      <w:r w:rsidRPr="00C322E8">
        <w:rPr>
          <w:rFonts w:ascii="Calibri" w:eastAsia="Times New Roman" w:hAnsi="Calibri" w:cs="Calibri"/>
          <w:b/>
          <w:lang w:eastAsia="tr-TR"/>
        </w:rPr>
        <w:t>HENDEK MECLİSİ 8 GÜNDEM MADDESİNİ KARAR</w:t>
      </w:r>
      <w:r w:rsidR="00BA2E3A">
        <w:rPr>
          <w:rFonts w:ascii="Calibri" w:eastAsia="Times New Roman" w:hAnsi="Calibri" w:cs="Calibri"/>
          <w:b/>
          <w:lang w:eastAsia="tr-TR"/>
        </w:rPr>
        <w:t>A</w:t>
      </w:r>
      <w:r w:rsidRPr="00C322E8">
        <w:rPr>
          <w:rFonts w:ascii="Calibri" w:eastAsia="Times New Roman" w:hAnsi="Calibri" w:cs="Calibri"/>
          <w:b/>
          <w:lang w:eastAsia="tr-TR"/>
        </w:rPr>
        <w:t xml:space="preserve"> BAĞLADI </w:t>
      </w:r>
    </w:p>
    <w:p w:rsidR="00A858A9" w:rsidRDefault="00006079" w:rsidP="00FC3118">
      <w:pPr>
        <w:spacing w:after="0" w:line="240" w:lineRule="auto"/>
        <w:rPr>
          <w:rFonts w:ascii="Calibri" w:eastAsia="Times New Roman" w:hAnsi="Calibri" w:cs="Calibri"/>
          <w:lang w:eastAsia="tr-TR"/>
        </w:rPr>
      </w:pPr>
      <w:r>
        <w:rPr>
          <w:rFonts w:ascii="Calibri" w:eastAsia="Times New Roman" w:hAnsi="Calibri" w:cs="Calibri"/>
          <w:lang w:eastAsia="tr-TR"/>
        </w:rPr>
        <w:t xml:space="preserve">Hendek Belediyesi </w:t>
      </w:r>
      <w:r w:rsidR="00980C99">
        <w:rPr>
          <w:rFonts w:ascii="Calibri" w:eastAsia="Times New Roman" w:hAnsi="Calibri" w:cs="Calibri"/>
          <w:lang w:eastAsia="tr-TR"/>
        </w:rPr>
        <w:t xml:space="preserve">Kasım </w:t>
      </w:r>
      <w:r>
        <w:rPr>
          <w:rFonts w:ascii="Calibri" w:eastAsia="Times New Roman" w:hAnsi="Calibri" w:cs="Calibri"/>
          <w:lang w:eastAsia="tr-TR"/>
        </w:rPr>
        <w:t>ayı olağan Meclis toplantısı, Hendek Belediye Başkanı Turgut Babaoğlu Başkanlığında Hendek Belediyesi Ana Hizmet Binasında bulunan Meclis Salonunda yapıldı.</w:t>
      </w:r>
      <w:r w:rsidR="00206711">
        <w:rPr>
          <w:rFonts w:ascii="Calibri" w:eastAsia="Times New Roman" w:hAnsi="Calibri" w:cs="Calibri"/>
          <w:lang w:eastAsia="tr-TR"/>
        </w:rPr>
        <w:t xml:space="preserve"> </w:t>
      </w:r>
      <w:r w:rsidR="00A858A9">
        <w:rPr>
          <w:rFonts w:ascii="Calibri" w:eastAsia="Times New Roman" w:hAnsi="Calibri" w:cs="Calibri"/>
          <w:lang w:eastAsia="tr-TR"/>
        </w:rPr>
        <w:t xml:space="preserve">Hendek Belediyesinin güncel personel sayısı </w:t>
      </w:r>
      <w:r w:rsidR="00A858A9">
        <w:rPr>
          <w:rFonts w:ascii="Calibri" w:eastAsia="Times New Roman" w:hAnsi="Calibri" w:cs="Calibri"/>
          <w:lang w:eastAsia="tr-TR"/>
        </w:rPr>
        <w:t xml:space="preserve">ve güncel borç durumu açıklandığı meclis toplantısında </w:t>
      </w:r>
      <w:r w:rsidR="00FC3118">
        <w:rPr>
          <w:rFonts w:ascii="Calibri" w:eastAsia="Times New Roman" w:hAnsi="Calibri" w:cs="Calibri"/>
          <w:lang w:eastAsia="tr-TR"/>
        </w:rPr>
        <w:t>8 gündem maddesini</w:t>
      </w:r>
      <w:r w:rsidR="00A858A9">
        <w:rPr>
          <w:rFonts w:ascii="Calibri" w:eastAsia="Times New Roman" w:hAnsi="Calibri" w:cs="Calibri"/>
          <w:lang w:eastAsia="tr-TR"/>
        </w:rPr>
        <w:t>n görüşülerek karara bağlandı.</w:t>
      </w:r>
    </w:p>
    <w:p w:rsidR="00A858A9" w:rsidRDefault="00A858A9" w:rsidP="00FC3118">
      <w:pPr>
        <w:spacing w:after="0" w:line="240" w:lineRule="auto"/>
        <w:rPr>
          <w:rFonts w:ascii="Calibri" w:eastAsia="Times New Roman" w:hAnsi="Calibri" w:cs="Calibri"/>
          <w:lang w:eastAsia="tr-TR"/>
        </w:rPr>
      </w:pPr>
    </w:p>
    <w:p w:rsidR="00085354" w:rsidRPr="00260BAD" w:rsidRDefault="00085354" w:rsidP="00FC3118">
      <w:pPr>
        <w:spacing w:after="0" w:line="240" w:lineRule="auto"/>
        <w:rPr>
          <w:rFonts w:ascii="Calibri" w:eastAsia="Times New Roman" w:hAnsi="Calibri" w:cs="Calibri"/>
          <w:b/>
          <w:lang w:eastAsia="tr-TR"/>
        </w:rPr>
      </w:pPr>
      <w:r w:rsidRPr="00085354">
        <w:rPr>
          <w:rFonts w:ascii="Calibri" w:eastAsia="Times New Roman" w:hAnsi="Calibri" w:cs="Calibri"/>
          <w:b/>
          <w:lang w:eastAsia="tr-TR"/>
        </w:rPr>
        <w:t>KAZIMIYE VE LÜTFİYEKÖŞK MAHALLELERİ</w:t>
      </w:r>
      <w:r>
        <w:rPr>
          <w:rFonts w:ascii="Calibri" w:eastAsia="Times New Roman" w:hAnsi="Calibri" w:cs="Calibri"/>
          <w:b/>
          <w:lang w:eastAsia="tr-TR"/>
        </w:rPr>
        <w:t>NE</w:t>
      </w:r>
      <w:r w:rsidRPr="00085354">
        <w:rPr>
          <w:rFonts w:ascii="Calibri" w:eastAsia="Times New Roman" w:hAnsi="Calibri" w:cs="Calibri"/>
          <w:b/>
          <w:lang w:eastAsia="tr-TR"/>
        </w:rPr>
        <w:t xml:space="preserve"> DOĞALGAZ</w:t>
      </w:r>
    </w:p>
    <w:p w:rsidR="00FC3118" w:rsidRDefault="00FC3118" w:rsidP="00FC3118">
      <w:pPr>
        <w:spacing w:after="0" w:line="240" w:lineRule="auto"/>
      </w:pPr>
      <w:r>
        <w:rPr>
          <w:rFonts w:ascii="Calibri" w:eastAsia="Times New Roman" w:hAnsi="Calibri" w:cs="Calibri"/>
          <w:lang w:eastAsia="tr-TR"/>
        </w:rPr>
        <w:t xml:space="preserve">Toplantı öncesi Hendek Belediye Başkanı Turgut Babaoğlu, </w:t>
      </w:r>
      <w:r w:rsidR="00085354" w:rsidRPr="00B26E34">
        <w:t>gündemdeki konuları cevaplayarak kamuoyunu ve meclisi bilgilendirdi.</w:t>
      </w:r>
      <w:r w:rsidR="00085354">
        <w:t xml:space="preserve"> Başkan Babaoğlu Kazımıye ve Lütfiyeköşk mahallelerinin doğalgaz yatırımı için bu kış sonuna </w:t>
      </w:r>
      <w:r w:rsidR="00A564DD">
        <w:t>kadar programa dahil ettirdiklerini fakat ismi</w:t>
      </w:r>
      <w:r w:rsidR="009818C9">
        <w:t>ni</w:t>
      </w:r>
      <w:r w:rsidR="00A564DD">
        <w:t xml:space="preserve"> açıklamak istemediği kişiler tarafından firmaya yapılan </w:t>
      </w:r>
      <w:r w:rsidR="00085354">
        <w:t xml:space="preserve">tehdit ve baskıları sonucu </w:t>
      </w:r>
      <w:r w:rsidR="00A564DD">
        <w:t>engellendiğini ifade ederek bu çalışmaların çözümü için şahsı hatasından dönmeye davet etti.</w:t>
      </w:r>
    </w:p>
    <w:p w:rsidR="00A564DD" w:rsidRDefault="00A564DD" w:rsidP="00FC3118">
      <w:pPr>
        <w:spacing w:after="0" w:line="240" w:lineRule="auto"/>
      </w:pPr>
    </w:p>
    <w:p w:rsidR="00A564DD" w:rsidRPr="00260BAD" w:rsidRDefault="00260BAD" w:rsidP="00FC3118">
      <w:pPr>
        <w:spacing w:after="0" w:line="240" w:lineRule="auto"/>
        <w:rPr>
          <w:b/>
        </w:rPr>
      </w:pPr>
      <w:r w:rsidRPr="00260BAD">
        <w:rPr>
          <w:b/>
        </w:rPr>
        <w:t>ŞEHİR GİRİŞLERİ</w:t>
      </w:r>
    </w:p>
    <w:p w:rsidR="00A564DD" w:rsidRDefault="00A564DD" w:rsidP="00FC3118">
      <w:pPr>
        <w:spacing w:after="0" w:line="240" w:lineRule="auto"/>
      </w:pPr>
      <w:r>
        <w:t xml:space="preserve">Şehir girişlerinin ışıklandırılması ve kaldırım çalışmalarıyla ilgili konuşan Başkan Babaoğlu, “ Işıklandırmalarda ufak tefek eksiklerimiz var fakat kaldırımlarla ilgili bir eksiğimiz yok. Boyama ve süslenmesi anlamında 2. dönem planlamalarımız arasında” dedi.  Köprübaşı mahallesinde birçok alanda güzel düşüncelerimiz var fakat kimsenin tapulu arazisine müdahale etme şansımız yok. Bizde istiyoruz ilçemizden geçenlerde iz bırakalım fakat maalesef </w:t>
      </w:r>
      <w:r w:rsidR="00260BAD">
        <w:t xml:space="preserve">bu konuda yetkimiz sınırlı. </w:t>
      </w:r>
      <w:r w:rsidR="00C80062">
        <w:t>Ne</w:t>
      </w:r>
      <w:r w:rsidR="00260BAD">
        <w:t>ler yapabilir ekip arkadaşları</w:t>
      </w:r>
      <w:r w:rsidR="00C80062">
        <w:t>mızla ele alıp planlama yapalım ”dedi.</w:t>
      </w:r>
    </w:p>
    <w:p w:rsidR="00260BAD" w:rsidRDefault="00260BAD" w:rsidP="00FC3118">
      <w:pPr>
        <w:spacing w:after="0" w:line="240" w:lineRule="auto"/>
      </w:pPr>
    </w:p>
    <w:p w:rsidR="00260BAD" w:rsidRPr="00260BAD" w:rsidRDefault="00260BAD" w:rsidP="00FC3118">
      <w:pPr>
        <w:spacing w:after="0" w:line="240" w:lineRule="auto"/>
        <w:rPr>
          <w:b/>
        </w:rPr>
      </w:pPr>
      <w:r w:rsidRPr="00260BAD">
        <w:rPr>
          <w:b/>
        </w:rPr>
        <w:t xml:space="preserve">ŞEHİR İÇİ </w:t>
      </w:r>
      <w:r w:rsidR="00C80062">
        <w:rPr>
          <w:b/>
        </w:rPr>
        <w:t>BÜYÜK ARAÇ GİRİŞİ</w:t>
      </w:r>
    </w:p>
    <w:p w:rsidR="00006079" w:rsidRDefault="00260BAD" w:rsidP="00260BAD">
      <w:pPr>
        <w:spacing w:after="0" w:line="240" w:lineRule="auto"/>
      </w:pPr>
      <w:r>
        <w:t>Şehir içindeki büyük araç trafiği için sürekli uyarıda bulunduklarını dile getiren Başkan Babaoğlu, “Bu konu hakkında nakliyecilerle de görüşmelerimiz oldu. Tır ve büyük araçları ara mahallelerde evlerin önüne çekerek yaptığımız kilit parkelere de zarar veriyorlar. Araçların park edeceği alanları da işgal ediyorlar. Yeni dönemd</w:t>
      </w:r>
      <w:r w:rsidR="003D1D77">
        <w:t>e bu konuyla ilg</w:t>
      </w:r>
      <w:r w:rsidR="00A22805">
        <w:t>ili çalışmalarımız olacak” dedi.</w:t>
      </w:r>
      <w:bookmarkStart w:id="0" w:name="_GoBack"/>
      <w:bookmarkEnd w:id="0"/>
    </w:p>
    <w:p w:rsidR="003D1D77" w:rsidRPr="00260BAD" w:rsidRDefault="003D1D77" w:rsidP="00260BAD">
      <w:pPr>
        <w:spacing w:after="0" w:line="240" w:lineRule="auto"/>
        <w:rPr>
          <w:rFonts w:ascii="Calibri" w:eastAsia="Times New Roman" w:hAnsi="Calibri" w:cs="Calibri"/>
          <w:lang w:eastAsia="tr-TR"/>
        </w:rPr>
      </w:pPr>
    </w:p>
    <w:p w:rsidR="00006079" w:rsidRPr="003D1D77" w:rsidRDefault="003D1D77">
      <w:pPr>
        <w:rPr>
          <w:b/>
        </w:rPr>
      </w:pPr>
      <w:r w:rsidRPr="003D1D77">
        <w:rPr>
          <w:b/>
        </w:rPr>
        <w:t xml:space="preserve">GÜNCEL PERSONEL SAYISI </w:t>
      </w:r>
      <w:r>
        <w:rPr>
          <w:b/>
        </w:rPr>
        <w:t xml:space="preserve">VE GÜNCEL BORÇ </w:t>
      </w:r>
      <w:r w:rsidRPr="003D1D77">
        <w:rPr>
          <w:b/>
        </w:rPr>
        <w:t>AÇIKLANDI</w:t>
      </w:r>
    </w:p>
    <w:p w:rsidR="006D7A8D" w:rsidRDefault="003D1D77">
      <w:r>
        <w:t>Mali Hizmetlerden sorumlu Belediye Başkan Yardımcısı Adem</w:t>
      </w:r>
      <w:r w:rsidR="000B3C42">
        <w:t xml:space="preserve"> Dilaveroğlu tarafından Hendek B</w:t>
      </w:r>
      <w:r>
        <w:t>elediye</w:t>
      </w:r>
      <w:r w:rsidR="000B3C42">
        <w:t>si</w:t>
      </w:r>
      <w:r>
        <w:t>nin güncel borcu ve güncel personel sayısı açıklandı.</w:t>
      </w:r>
      <w:r w:rsidR="005A6674">
        <w:t xml:space="preserve"> Başkan Yardımcısı Dilaveroğlu, “</w:t>
      </w:r>
      <w:r w:rsidR="00645B20">
        <w:t xml:space="preserve">2019 yılı Nisan ayı itibari ile </w:t>
      </w:r>
      <w:r w:rsidR="0062523D">
        <w:t>Belediye</w:t>
      </w:r>
      <w:r w:rsidR="00645B20">
        <w:t>nin</w:t>
      </w:r>
      <w:r w:rsidR="0062523D">
        <w:t xml:space="preserve"> personel sayısı</w:t>
      </w:r>
      <w:r w:rsidR="006D7A8D">
        <w:t xml:space="preserve"> </w:t>
      </w:r>
      <w:r w:rsidR="00645B20">
        <w:t xml:space="preserve">142, Şirket </w:t>
      </w:r>
      <w:r w:rsidR="000B3C42">
        <w:t>Personel Sayısı 211, toplum yararına çalışma projesi kapsamında personel s</w:t>
      </w:r>
      <w:r w:rsidR="00645B20">
        <w:t xml:space="preserve">ayısı 96, toplamda 449 personel sayısı vardı. Ekim 2023 itibari ile ise Belediye Personeli sayısı 150, </w:t>
      </w:r>
      <w:r w:rsidR="00BC4887">
        <w:t>Türkay AŞ. Personeli Sayısı 245 toplamda 395 personelimiz var. Yani dönem başına 54 personel daha az” dedi. Hendek Belediyesi ve şirketin borcuyla ilgili yaptığı açıklamada ise “</w:t>
      </w:r>
      <w:r w:rsidR="00CF63B6">
        <w:t xml:space="preserve">Hendek Belediyesi </w:t>
      </w:r>
      <w:r w:rsidR="00BC4887">
        <w:t>Nisan 2019’da sunulan mali borcu</w:t>
      </w:r>
      <w:r w:rsidR="00CF63B6">
        <w:t xml:space="preserve"> </w:t>
      </w:r>
      <w:r w:rsidR="00BC4887">
        <w:t xml:space="preserve">84 milyon 249 bin TL idi. </w:t>
      </w:r>
      <w:r w:rsidR="00CF63B6">
        <w:t>İştirak ş</w:t>
      </w:r>
      <w:r w:rsidR="00BC4887">
        <w:t xml:space="preserve">irketin ise toplamda 31 milyon 483 bin TL idi. Hem Hendek Belediyesi Hem </w:t>
      </w:r>
      <w:r w:rsidR="00CF63B6">
        <w:t>de şirket toplamı borcumu</w:t>
      </w:r>
      <w:r w:rsidR="00BC4887">
        <w:t xml:space="preserve"> Nisan 2019 tarihi itibari ile 115 milyon 732 bin TL borçluydu.</w:t>
      </w:r>
      <w:r w:rsidR="00CF63B6">
        <w:t xml:space="preserve"> Hendek Belediyesinin Ekim 2023 tarihi itibari ile ise 74 milyon 278 bin TL borcu var. Türkay A.Ş’nin ise Ekim 2023 tarih itibari ile 29 Milyon 890 bin TL. Hem Hendek Belediyesi hem de Türkay A.Ş’nin toplam borcu 147 milyon 348 bin TL borçlu</w:t>
      </w:r>
      <w:r w:rsidR="00004914">
        <w:t>. 2019 yılında bütçenin iki katı olan borcumuz 2023 itibari ile bütçemizin yarısı kadar oldu</w:t>
      </w:r>
      <w:r w:rsidR="00C322E8">
        <w:t>” dedi.</w:t>
      </w:r>
    </w:p>
    <w:p w:rsidR="00C322E8" w:rsidRPr="00A42DEC" w:rsidRDefault="00A42DEC">
      <w:pPr>
        <w:rPr>
          <w:b/>
        </w:rPr>
      </w:pPr>
      <w:r w:rsidRPr="00A42DEC">
        <w:rPr>
          <w:b/>
        </w:rPr>
        <w:t>GÜNDEM MADDELERİ</w:t>
      </w:r>
    </w:p>
    <w:p w:rsidR="0062523D" w:rsidRDefault="00A42DEC">
      <w:r>
        <w:t>Konuşmaların ardından gündem maddelerine geçildi. Gündemin 1,2,3,4,5,6 ve 7. Maddeleri olan “</w:t>
      </w:r>
      <w:r w:rsidRPr="00A42DEC">
        <w:t xml:space="preserve">İlçemiz Çamlıca Mahallesi’nden ayrılarak yeni kurulan Yeşiller Mahallesi’nin isminin Çamlıca-Haraklı Mahallesi olarak değiştirilmesi ile ilgili hazırlanan İmar ve Bayındırlık </w:t>
      </w:r>
      <w:r>
        <w:t xml:space="preserve">Komisyon Raporu’nun görüşülmesi, </w:t>
      </w:r>
      <w:r w:rsidRPr="00A42DEC">
        <w:t>İlçemiz Hacıkışla Mahallesi ve Uzunçarşı Mahallesi arasındaki tapulama sınırının idari sınır olarak düzenlenmesi talebi ile ilgili hazırlanan İmar ve Bayındırlık</w:t>
      </w:r>
      <w:r>
        <w:t xml:space="preserve"> Komisyon Raporunun görüşülmesi,</w:t>
      </w:r>
      <w:r w:rsidRPr="00A42DEC">
        <w:t xml:space="preserve"> İlçemiz Başpınar Mahallesi 258, 259, 260, 261 ada ve çevresinde yer alan imar yolları ile </w:t>
      </w:r>
      <w:r w:rsidRPr="00A42DEC">
        <w:lastRenderedPageBreak/>
        <w:t>ilgili hazırlanan 1/1000 ölçekli Uygulama İmar Plan Değişikliği ile ilgili hazırlanan İmar ve Bayındırlık</w:t>
      </w:r>
      <w:r>
        <w:t xml:space="preserve"> Komisyon Raporunun görüşülmesi,</w:t>
      </w:r>
      <w:r w:rsidRPr="00A42DEC">
        <w:t xml:space="preserve"> İlçemiz Lütfiyeköşk Mahallesi 120 ada 5 numaralı parsel ile ilgili hazırlanan 1/5000 ölçekli Uygulama İmar Plan de</w:t>
      </w:r>
      <w:r>
        <w:t>ğişikliği konusunun görüşülmesi,</w:t>
      </w:r>
      <w:r w:rsidRPr="00A42DEC">
        <w:t xml:space="preserve"> Belediyemize ait kamu hizmetlerinde kullanılan araçların ve bu araçlardan elde edilecek olan gelirlerin kamuya tahsis edilmesi ve kamu yararı kararı</w:t>
      </w:r>
      <w:r>
        <w:t xml:space="preserve"> alınması konusunun görüşülmesi,</w:t>
      </w:r>
      <w:r w:rsidRPr="00A42DEC">
        <w:t xml:space="preserve"> İlçemiz Kurtuluş Mahallesi 160 ada 2 numaralı parsel yer alan taşınmazın mezarlık yeri olarak kullanılmak şartı ile Sakarya Büyükşehir Belediye Başkanl</w:t>
      </w:r>
      <w:r>
        <w:t>ığı’na devrinin görüşülmesi,</w:t>
      </w:r>
      <w:r w:rsidRPr="00A42DEC">
        <w:t xml:space="preserve"> Belediye ve Bağlı Kuruluşları ile Mahalli İdare Birlikleri Norm Kadro İlke ve Standartlarına Dair Yönetmeliğin 9, 10 ve 11. maddesi gereğince dolu kadro de</w:t>
      </w:r>
      <w:r>
        <w:t xml:space="preserve">ğişimi yapılmasının görüşülmesi” maddeleri oy birliği ile kabul edilirken, </w:t>
      </w:r>
      <w:r w:rsidR="00631D9E">
        <w:t xml:space="preserve">ek gündem ve </w:t>
      </w:r>
      <w:r>
        <w:t xml:space="preserve">8. </w:t>
      </w:r>
      <w:r w:rsidR="00631D9E">
        <w:t>m</w:t>
      </w:r>
      <w:r>
        <w:t>addesi olan “</w:t>
      </w:r>
      <w:r w:rsidRPr="00A42DEC">
        <w:t>Belediyemiz mülkiyetinde bulunan ilçemiz Başpınar Mahallesi 1271 ada 3 numaralı parselin Hendek İlçe Halk Kütüphanesi olarak kullanılabilmesi amacıyla Milli Emlak Genel Müdürlüğü</w:t>
      </w:r>
      <w:r w:rsidR="00631D9E">
        <w:t>’ne devir işleminin görüşülmesi” maddesi oy çoklu ile kabul edildi.</w:t>
      </w:r>
    </w:p>
    <w:p w:rsidR="0062523D" w:rsidRDefault="00D2715B" w:rsidP="002C62CB">
      <w:pPr>
        <w:pStyle w:val="AralkYok"/>
      </w:pPr>
      <w:r>
        <w:t xml:space="preserve">Meclis sonunda konuşan Başkan Babaoğlu alınan tüm kararların </w:t>
      </w:r>
      <w:r w:rsidR="002C62CB">
        <w:t xml:space="preserve">Hendek’e </w:t>
      </w:r>
      <w:r>
        <w:t>hayırlı olmasını diledi.</w:t>
      </w:r>
    </w:p>
    <w:sectPr w:rsidR="006252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A6" w:rsidRDefault="004D4DA6" w:rsidP="00004914">
      <w:pPr>
        <w:spacing w:after="0" w:line="240" w:lineRule="auto"/>
      </w:pPr>
      <w:r>
        <w:separator/>
      </w:r>
    </w:p>
  </w:endnote>
  <w:endnote w:type="continuationSeparator" w:id="0">
    <w:p w:rsidR="004D4DA6" w:rsidRDefault="004D4DA6" w:rsidP="0000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A6" w:rsidRDefault="004D4DA6" w:rsidP="00004914">
      <w:pPr>
        <w:spacing w:after="0" w:line="240" w:lineRule="auto"/>
      </w:pPr>
      <w:r>
        <w:separator/>
      </w:r>
    </w:p>
  </w:footnote>
  <w:footnote w:type="continuationSeparator" w:id="0">
    <w:p w:rsidR="004D4DA6" w:rsidRDefault="004D4DA6" w:rsidP="00004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07"/>
    <w:rsid w:val="00004914"/>
    <w:rsid w:val="00006079"/>
    <w:rsid w:val="00083507"/>
    <w:rsid w:val="00085354"/>
    <w:rsid w:val="000B3C42"/>
    <w:rsid w:val="00206711"/>
    <w:rsid w:val="00260BAD"/>
    <w:rsid w:val="002C62CB"/>
    <w:rsid w:val="00393C30"/>
    <w:rsid w:val="003D1D77"/>
    <w:rsid w:val="004D4DA6"/>
    <w:rsid w:val="005A6674"/>
    <w:rsid w:val="0062523D"/>
    <w:rsid w:val="00631D9E"/>
    <w:rsid w:val="00645B20"/>
    <w:rsid w:val="006D7A8D"/>
    <w:rsid w:val="007D6DEC"/>
    <w:rsid w:val="00980C99"/>
    <w:rsid w:val="009818C9"/>
    <w:rsid w:val="00A22805"/>
    <w:rsid w:val="00A42DEC"/>
    <w:rsid w:val="00A564DD"/>
    <w:rsid w:val="00A858A9"/>
    <w:rsid w:val="00BA2E3A"/>
    <w:rsid w:val="00BC4887"/>
    <w:rsid w:val="00C322E8"/>
    <w:rsid w:val="00C66A57"/>
    <w:rsid w:val="00C80062"/>
    <w:rsid w:val="00CF63B6"/>
    <w:rsid w:val="00D2715B"/>
    <w:rsid w:val="00F1447A"/>
    <w:rsid w:val="00FC3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BB5FC-80CF-4166-992D-3FD57960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07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49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4914"/>
  </w:style>
  <w:style w:type="paragraph" w:styleId="Altbilgi">
    <w:name w:val="footer"/>
    <w:basedOn w:val="Normal"/>
    <w:link w:val="AltbilgiChar"/>
    <w:uiPriority w:val="99"/>
    <w:unhideWhenUsed/>
    <w:rsid w:val="000049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914"/>
  </w:style>
  <w:style w:type="paragraph" w:styleId="AralkYok">
    <w:name w:val="No Spacing"/>
    <w:uiPriority w:val="1"/>
    <w:qFormat/>
    <w:rsid w:val="00D271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1966">
      <w:bodyDiv w:val="1"/>
      <w:marLeft w:val="0"/>
      <w:marRight w:val="0"/>
      <w:marTop w:val="0"/>
      <w:marBottom w:val="0"/>
      <w:divBdr>
        <w:top w:val="none" w:sz="0" w:space="0" w:color="auto"/>
        <w:left w:val="none" w:sz="0" w:space="0" w:color="auto"/>
        <w:bottom w:val="none" w:sz="0" w:space="0" w:color="auto"/>
        <w:right w:val="none" w:sz="0" w:space="0" w:color="auto"/>
      </w:divBdr>
    </w:div>
    <w:div w:id="497423389">
      <w:bodyDiv w:val="1"/>
      <w:marLeft w:val="0"/>
      <w:marRight w:val="0"/>
      <w:marTop w:val="0"/>
      <w:marBottom w:val="0"/>
      <w:divBdr>
        <w:top w:val="none" w:sz="0" w:space="0" w:color="auto"/>
        <w:left w:val="none" w:sz="0" w:space="0" w:color="auto"/>
        <w:bottom w:val="none" w:sz="0" w:space="0" w:color="auto"/>
        <w:right w:val="none" w:sz="0" w:space="0" w:color="auto"/>
      </w:divBdr>
    </w:div>
    <w:div w:id="11492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737</Words>
  <Characters>4203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Birinci</dc:creator>
  <cp:keywords/>
  <dc:description/>
  <cp:lastModifiedBy>Burak Birinci</cp:lastModifiedBy>
  <cp:revision>17</cp:revision>
  <dcterms:created xsi:type="dcterms:W3CDTF">2023-11-01T12:02:00Z</dcterms:created>
  <dcterms:modified xsi:type="dcterms:W3CDTF">2023-11-01T14:25:00Z</dcterms:modified>
</cp:coreProperties>
</file>